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附件</w:t>
      </w:r>
    </w:p>
    <w:p>
      <w:pPr>
        <w:jc w:val="center"/>
        <w:rPr>
          <w:rFonts w:hint="eastAsia" w:ascii="仿宋_GB2312" w:hAnsi="仿宋" w:eastAsia="仿宋_GB2312" w:cs="仿宋"/>
          <w:b/>
          <w:color w:val="000000"/>
          <w:sz w:val="36"/>
          <w:szCs w:val="36"/>
        </w:rPr>
      </w:pPr>
      <w:bookmarkStart w:id="0" w:name="_GoBack"/>
      <w:r>
        <w:rPr>
          <w:rFonts w:hint="eastAsia" w:ascii="仿宋_GB2312" w:hAnsi="仿宋" w:eastAsia="仿宋_GB2312" w:cs="仿宋"/>
          <w:b/>
          <w:color w:val="000000"/>
          <w:sz w:val="36"/>
          <w:szCs w:val="36"/>
        </w:rPr>
        <w:t>参会回执表</w:t>
      </w:r>
      <w:bookmarkEnd w:id="0"/>
    </w:p>
    <w:tbl>
      <w:tblPr>
        <w:tblStyle w:val="3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3222"/>
        <w:gridCol w:w="127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2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322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3222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1420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3222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  <w:noWrap w:val="0"/>
            <w:vAlign w:val="top"/>
          </w:tcPr>
          <w:p>
            <w:pPr>
              <w:rPr>
                <w:rFonts w:hint="eastAsia" w:ascii="仿宋_GB2312" w:hAnsi="仿宋" w:eastAsia="仿宋_GB2312" w:cs="仿宋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>
      <w:pPr>
        <w:rPr>
          <w:rFonts w:hint="eastAsia" w:ascii="仿宋_GB2312" w:hAnsi="仿宋" w:eastAsia="仿宋_GB2312" w:cs="仿宋"/>
          <w:color w:val="000000"/>
          <w:sz w:val="32"/>
          <w:szCs w:val="32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C3FB3"/>
    <w:rsid w:val="4B0C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2019-05-14T02:21:00Z</dcterms:created>
  <dc:creator>明哲</dc:creator>
  <cp:lastModifiedBy>明哲</cp:lastModifiedBy>
  <dcterms:modified xsi:type="dcterms:W3CDTF">2019-05-14T02:22:17Z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